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89" w:rsidRPr="00B050ED" w:rsidRDefault="00922089" w:rsidP="00922089">
      <w:pPr>
        <w:pStyle w:val="Standard"/>
        <w:ind w:firstLine="709"/>
        <w:jc w:val="center"/>
        <w:rPr>
          <w:rFonts w:hint="eastAsia"/>
          <w:sz w:val="28"/>
          <w:szCs w:val="28"/>
        </w:rPr>
      </w:pPr>
      <w:r w:rsidRPr="00B050ED">
        <w:rPr>
          <w:rFonts w:eastAsia="Liberation Serif" w:cs="Open Sans"/>
          <w:b/>
          <w:bCs/>
          <w:color w:val="000000"/>
          <w:sz w:val="28"/>
          <w:szCs w:val="28"/>
          <w:lang w:eastAsia="ar-SA"/>
        </w:rPr>
        <w:t>Пошаговая инструкция получения «Пушкинской карты»</w:t>
      </w:r>
    </w:p>
    <w:p w:rsidR="00922089" w:rsidRPr="00B050ED" w:rsidRDefault="00922089" w:rsidP="00922089">
      <w:pPr>
        <w:pStyle w:val="Standard"/>
        <w:ind w:firstLine="709"/>
        <w:jc w:val="center"/>
        <w:rPr>
          <w:rFonts w:hint="eastAsia"/>
          <w:sz w:val="28"/>
          <w:szCs w:val="28"/>
        </w:rPr>
      </w:pPr>
    </w:p>
    <w:p w:rsidR="00922089" w:rsidRPr="00B050ED" w:rsidRDefault="00922089" w:rsidP="00922089">
      <w:pPr>
        <w:pStyle w:val="Standard"/>
        <w:jc w:val="both"/>
        <w:rPr>
          <w:rFonts w:hint="eastAsia"/>
          <w:sz w:val="28"/>
          <w:szCs w:val="28"/>
        </w:rPr>
      </w:pPr>
      <w:r w:rsidRPr="00B050ED">
        <w:rPr>
          <w:rFonts w:eastAsia="Liberation Serif" w:cs="Open Sans"/>
          <w:color w:val="000000"/>
          <w:sz w:val="28"/>
          <w:szCs w:val="28"/>
          <w:lang w:eastAsia="ar-SA"/>
        </w:rPr>
        <w:t xml:space="preserve">     С 1 января 2022 года в России продолжает работу масштабный проект </w:t>
      </w:r>
      <w:r w:rsidRPr="00B050ED">
        <w:rPr>
          <w:rFonts w:eastAsia="Liberation Serif" w:cs="Open Sans"/>
          <w:sz w:val="28"/>
          <w:szCs w:val="28"/>
          <w:lang w:eastAsia="ar-SA"/>
        </w:rPr>
        <w:t>–</w:t>
      </w:r>
      <w:hyperlink r:id="rId6" w:history="1">
        <w:r w:rsidRPr="00B050ED">
          <w:rPr>
            <w:rFonts w:eastAsia="Liberation Serif" w:cs="Open Sans"/>
            <w:sz w:val="28"/>
            <w:szCs w:val="28"/>
            <w:u w:val="single"/>
          </w:rPr>
          <w:t>Пушкинская карта</w:t>
        </w:r>
      </w:hyperlink>
      <w:r w:rsidRPr="00B050ED">
        <w:rPr>
          <w:rFonts w:eastAsia="Liberation Serif" w:cs="Open Sans"/>
          <w:sz w:val="28"/>
          <w:szCs w:val="28"/>
          <w:lang w:eastAsia="ar-SA"/>
        </w:rPr>
        <w:t>.</w:t>
      </w:r>
      <w:r w:rsidRPr="00B050ED">
        <w:rPr>
          <w:rFonts w:eastAsia="Liberation Serif" w:cs="Open Sans"/>
          <w:color w:val="000000"/>
          <w:sz w:val="28"/>
          <w:szCs w:val="28"/>
          <w:lang w:eastAsia="ar-SA"/>
        </w:rPr>
        <w:t xml:space="preserve"> Благодаря ему молодые люди в возрасте от 14 до 22 лет получают за счет государства возможность посещать культурные мероприятия по всей стране. На Пушкинскую карту с 01.01.2022 года зачислено 5 000 рублей – эти средства надо будет израсходовать до 31.12.2022 года. Направляем </w:t>
      </w:r>
      <w:r w:rsidRPr="00B050ED">
        <w:rPr>
          <w:rFonts w:eastAsia="Liberation Serif" w:cs="Open Sans"/>
          <w:b/>
          <w:bCs/>
          <w:color w:val="000000"/>
          <w:sz w:val="28"/>
          <w:szCs w:val="28"/>
          <w:lang w:eastAsia="ar-SA"/>
        </w:rPr>
        <w:t xml:space="preserve">пошаговую инструкцию, как оформить Пушкинскую карту </w:t>
      </w:r>
      <w:r w:rsidRPr="00B050ED">
        <w:rPr>
          <w:rFonts w:eastAsia="Liberation Serif" w:cs="Open Sans"/>
          <w:color w:val="000000"/>
          <w:sz w:val="28"/>
          <w:szCs w:val="28"/>
          <w:lang w:eastAsia="ar-SA"/>
        </w:rPr>
        <w:t>и как начать ей пользоваться.</w:t>
      </w:r>
    </w:p>
    <w:p w:rsidR="00922089" w:rsidRPr="00B050ED" w:rsidRDefault="00B050ED" w:rsidP="00922089">
      <w:pPr>
        <w:pStyle w:val="Standard"/>
        <w:shd w:val="clear" w:color="auto" w:fill="FFFFFF"/>
        <w:jc w:val="center"/>
        <w:rPr>
          <w:rFonts w:eastAsia="Arial" w:cs="Arial"/>
          <w:b/>
          <w:color w:val="000000"/>
          <w:sz w:val="28"/>
          <w:szCs w:val="28"/>
          <w:lang w:eastAsia="ru-RU"/>
        </w:rPr>
      </w:pPr>
      <w:r w:rsidRPr="00B050ED">
        <w:rPr>
          <w:rFonts w:eastAsia="Arial" w:cs="Arial"/>
          <w:b/>
          <w:color w:val="000000"/>
          <w:sz w:val="28"/>
          <w:szCs w:val="28"/>
          <w:lang w:eastAsia="ru-RU"/>
        </w:rPr>
        <w:t>П</w:t>
      </w:r>
      <w:r w:rsidR="00922089" w:rsidRPr="00B050ED">
        <w:rPr>
          <w:rFonts w:eastAsia="Arial" w:cs="Arial"/>
          <w:b/>
          <w:color w:val="000000"/>
          <w:sz w:val="28"/>
          <w:szCs w:val="28"/>
          <w:lang w:eastAsia="ru-RU"/>
        </w:rPr>
        <w:t>ошаговая инструкция:</w:t>
      </w:r>
    </w:p>
    <w:p w:rsidR="00292ED0" w:rsidRPr="00B050ED" w:rsidRDefault="00922089" w:rsidP="00922089">
      <w:pPr>
        <w:pStyle w:val="Standard"/>
        <w:shd w:val="clear" w:color="auto" w:fill="FFFFFF"/>
        <w:jc w:val="both"/>
        <w:rPr>
          <w:rFonts w:cs="Open Sans" w:hint="eastAsia"/>
          <w:color w:val="000000"/>
          <w:sz w:val="28"/>
          <w:szCs w:val="28"/>
          <w:lang w:eastAsia="ru-RU"/>
        </w:rPr>
      </w:pPr>
      <w:r w:rsidRPr="00B050ED">
        <w:rPr>
          <w:rFonts w:cs="Open Sans"/>
          <w:color w:val="000000"/>
          <w:sz w:val="28"/>
          <w:szCs w:val="28"/>
          <w:lang w:eastAsia="ru-RU"/>
        </w:rPr>
        <w:t>1. Для начала надо </w:t>
      </w:r>
      <w:r w:rsidRPr="00B050ED">
        <w:rPr>
          <w:rFonts w:cs="Open Sans"/>
          <w:b/>
          <w:bCs/>
          <w:color w:val="000000"/>
          <w:sz w:val="28"/>
          <w:szCs w:val="28"/>
          <w:lang w:eastAsia="ru-RU"/>
        </w:rPr>
        <w:t>выяснить, если ли у вас учетная запись на портале «</w:t>
      </w:r>
      <w:proofErr w:type="spellStart"/>
      <w:r w:rsidRPr="00B050ED">
        <w:rPr>
          <w:rFonts w:cs="Open Sans"/>
          <w:b/>
          <w:bCs/>
          <w:color w:val="000000"/>
          <w:sz w:val="28"/>
          <w:szCs w:val="28"/>
          <w:lang w:eastAsia="ru-RU"/>
        </w:rPr>
        <w:t>Госуслуги</w:t>
      </w:r>
      <w:proofErr w:type="spellEnd"/>
      <w:r w:rsidRPr="00B050ED">
        <w:rPr>
          <w:rFonts w:cs="Open Sans"/>
          <w:b/>
          <w:bCs/>
          <w:color w:val="000000"/>
          <w:sz w:val="28"/>
          <w:szCs w:val="28"/>
          <w:lang w:eastAsia="ru-RU"/>
        </w:rPr>
        <w:t>».</w:t>
      </w:r>
      <w:r w:rsidRPr="00B050ED">
        <w:rPr>
          <w:rFonts w:cs="Open Sans"/>
          <w:color w:val="000000"/>
          <w:sz w:val="28"/>
          <w:szCs w:val="28"/>
          <w:lang w:eastAsia="ru-RU"/>
        </w:rPr>
        <w:t> Если нет – ее надо оформить и затем подтвердить. Это можно сделать несколькими способами, подробнее читайте в разделе «Частые вопросы» на портале «</w:t>
      </w:r>
      <w:proofErr w:type="spellStart"/>
      <w:r w:rsidRPr="00B050ED">
        <w:rPr>
          <w:rFonts w:cs="Open Sans"/>
          <w:color w:val="000000"/>
          <w:sz w:val="28"/>
          <w:szCs w:val="28"/>
          <w:lang w:eastAsia="ru-RU"/>
        </w:rPr>
        <w:t>Госуслуги</w:t>
      </w:r>
      <w:proofErr w:type="spellEnd"/>
      <w:r w:rsidRPr="00B050ED">
        <w:rPr>
          <w:rFonts w:cs="Open Sans"/>
          <w:color w:val="000000"/>
          <w:sz w:val="28"/>
          <w:szCs w:val="28"/>
          <w:lang w:eastAsia="ru-RU"/>
        </w:rPr>
        <w:t>».</w:t>
      </w:r>
    </w:p>
    <w:p w:rsidR="00292ED0" w:rsidRPr="00B050ED" w:rsidRDefault="00922089" w:rsidP="00922089">
      <w:pPr>
        <w:pStyle w:val="Standard"/>
        <w:shd w:val="clear" w:color="auto" w:fill="FFFFFF"/>
        <w:jc w:val="both"/>
        <w:rPr>
          <w:rFonts w:cs="Open Sans" w:hint="eastAsia"/>
          <w:color w:val="000000"/>
          <w:sz w:val="28"/>
          <w:szCs w:val="28"/>
          <w:lang w:eastAsia="ru-RU"/>
        </w:rPr>
      </w:pPr>
      <w:r w:rsidRPr="00B050ED">
        <w:rPr>
          <w:rFonts w:cs="Open Sans"/>
          <w:color w:val="000000"/>
          <w:sz w:val="28"/>
          <w:szCs w:val="28"/>
          <w:lang w:eastAsia="ru-RU"/>
        </w:rPr>
        <w:t>2. После регистрации и подтверждения учетной записи нужно </w:t>
      </w:r>
      <w:r w:rsidRPr="00B050ED">
        <w:rPr>
          <w:rFonts w:cs="Open Sans"/>
          <w:b/>
          <w:bCs/>
          <w:color w:val="000000"/>
          <w:sz w:val="28"/>
          <w:szCs w:val="28"/>
          <w:lang w:eastAsia="ru-RU"/>
        </w:rPr>
        <w:t>скачать приложение «</w:t>
      </w:r>
      <w:proofErr w:type="spellStart"/>
      <w:r w:rsidRPr="00B050ED">
        <w:rPr>
          <w:rFonts w:cs="Open Sans"/>
          <w:b/>
          <w:bCs/>
          <w:color w:val="000000"/>
          <w:sz w:val="28"/>
          <w:szCs w:val="28"/>
          <w:lang w:eastAsia="ru-RU"/>
        </w:rPr>
        <w:t>Госуслуги</w:t>
      </w:r>
      <w:proofErr w:type="spellEnd"/>
      <w:r w:rsidRPr="00B050ED">
        <w:rPr>
          <w:rFonts w:cs="Open Sans"/>
          <w:b/>
          <w:bCs/>
          <w:color w:val="000000"/>
          <w:sz w:val="28"/>
          <w:szCs w:val="28"/>
          <w:lang w:eastAsia="ru-RU"/>
        </w:rPr>
        <w:t>. Культура»</w:t>
      </w:r>
      <w:r w:rsidRPr="00B050ED">
        <w:rPr>
          <w:rFonts w:cs="Open Sans"/>
          <w:color w:val="000000"/>
          <w:sz w:val="28"/>
          <w:szCs w:val="28"/>
          <w:lang w:eastAsia="ru-RU"/>
        </w:rPr>
        <w:t xml:space="preserve"> в </w:t>
      </w:r>
      <w:proofErr w:type="spellStart"/>
      <w:r w:rsidRPr="00B050ED">
        <w:rPr>
          <w:rFonts w:cs="Open Sans"/>
          <w:color w:val="000000"/>
          <w:sz w:val="28"/>
          <w:szCs w:val="28"/>
          <w:lang w:eastAsia="ru-RU"/>
        </w:rPr>
        <w:t>AppStore</w:t>
      </w:r>
      <w:proofErr w:type="spellEnd"/>
      <w:r w:rsidRPr="00B050ED">
        <w:rPr>
          <w:rFonts w:cs="Open Sans"/>
          <w:color w:val="000000"/>
          <w:sz w:val="28"/>
          <w:szCs w:val="28"/>
          <w:lang w:eastAsia="ru-RU"/>
        </w:rPr>
        <w:t xml:space="preserve"> и </w:t>
      </w:r>
      <w:proofErr w:type="spellStart"/>
      <w:r w:rsidRPr="00B050ED">
        <w:rPr>
          <w:rFonts w:cs="Open Sans"/>
          <w:color w:val="000000"/>
          <w:sz w:val="28"/>
          <w:szCs w:val="28"/>
          <w:lang w:eastAsia="ru-RU"/>
        </w:rPr>
        <w:t>Google</w:t>
      </w:r>
      <w:proofErr w:type="spellEnd"/>
      <w:r w:rsidRPr="00B050ED">
        <w:rPr>
          <w:rFonts w:cs="Open Sans"/>
          <w:color w:val="000000"/>
          <w:sz w:val="28"/>
          <w:szCs w:val="28"/>
          <w:lang w:eastAsia="ru-RU"/>
        </w:rPr>
        <w:t xml:space="preserve"> </w:t>
      </w:r>
      <w:proofErr w:type="spellStart"/>
      <w:r w:rsidRPr="00B050ED">
        <w:rPr>
          <w:rFonts w:cs="Open Sans"/>
          <w:color w:val="000000"/>
          <w:sz w:val="28"/>
          <w:szCs w:val="28"/>
          <w:lang w:eastAsia="ru-RU"/>
        </w:rPr>
        <w:t>Play</w:t>
      </w:r>
      <w:proofErr w:type="spellEnd"/>
      <w:r w:rsidRPr="00B050ED">
        <w:rPr>
          <w:rFonts w:cs="Open Sans"/>
          <w:color w:val="000000"/>
          <w:sz w:val="28"/>
          <w:szCs w:val="28"/>
          <w:lang w:eastAsia="ru-RU"/>
        </w:rPr>
        <w:t xml:space="preserve"> и войти в него, используя свою учетную запись на портале «</w:t>
      </w:r>
      <w:proofErr w:type="spellStart"/>
      <w:r w:rsidRPr="00B050ED">
        <w:rPr>
          <w:rFonts w:cs="Open Sans"/>
          <w:color w:val="000000"/>
          <w:sz w:val="28"/>
          <w:szCs w:val="28"/>
          <w:lang w:eastAsia="ru-RU"/>
        </w:rPr>
        <w:t>Госуслуги</w:t>
      </w:r>
      <w:proofErr w:type="spellEnd"/>
      <w:r w:rsidRPr="00B050ED">
        <w:rPr>
          <w:rFonts w:cs="Open Sans"/>
          <w:color w:val="000000"/>
          <w:sz w:val="28"/>
          <w:szCs w:val="28"/>
          <w:lang w:eastAsia="ru-RU"/>
        </w:rPr>
        <w:t>» (логин и пароль).</w:t>
      </w:r>
    </w:p>
    <w:p w:rsidR="00292ED0" w:rsidRPr="00B050ED" w:rsidRDefault="00922089" w:rsidP="00B050ED">
      <w:pPr>
        <w:pStyle w:val="Standard"/>
        <w:shd w:val="clear" w:color="auto" w:fill="FFFFFF"/>
        <w:jc w:val="both"/>
        <w:rPr>
          <w:rFonts w:cs="Open Sans" w:hint="eastAsia"/>
          <w:color w:val="000000"/>
          <w:sz w:val="28"/>
          <w:szCs w:val="28"/>
        </w:rPr>
      </w:pPr>
      <w:r w:rsidRPr="00B050ED">
        <w:rPr>
          <w:rFonts w:cs="Open Sans"/>
          <w:color w:val="000000"/>
          <w:sz w:val="28"/>
          <w:szCs w:val="28"/>
          <w:lang w:eastAsia="ru-RU"/>
        </w:rPr>
        <w:t>3. Затем вас попросят </w:t>
      </w:r>
      <w:r w:rsidRPr="00B050ED">
        <w:rPr>
          <w:rFonts w:cs="Open Sans"/>
          <w:b/>
          <w:bCs/>
          <w:color w:val="000000"/>
          <w:sz w:val="28"/>
          <w:szCs w:val="28"/>
          <w:lang w:eastAsia="ru-RU"/>
        </w:rPr>
        <w:t>подтвердить выпуск Пушкинской карты.</w:t>
      </w:r>
      <w:r w:rsidRPr="00B050ED">
        <w:rPr>
          <w:rFonts w:cs="Open Sans"/>
          <w:color w:val="000000"/>
          <w:sz w:val="28"/>
          <w:szCs w:val="28"/>
          <w:lang w:eastAsia="ru-RU"/>
        </w:rPr>
        <w:t> После этого вы станете владельцем именной карты в виртуальном формате. На нее будет начислено 5000 рублей (с 1 января 2022 года), которые можно тратить на посещение культурных мероприятий. Виртуальная карта будет доступна во вкладке «Счет».</w:t>
      </w:r>
    </w:p>
    <w:p w:rsidR="00292ED0" w:rsidRPr="00B050ED" w:rsidRDefault="00922089" w:rsidP="00922089">
      <w:pPr>
        <w:pStyle w:val="a8"/>
        <w:shd w:val="clear" w:color="auto" w:fill="FFFFFF"/>
        <w:spacing w:before="0" w:after="0"/>
        <w:jc w:val="both"/>
        <w:rPr>
          <w:rFonts w:cs="Open Sans" w:hint="eastAsia"/>
          <w:color w:val="000000"/>
          <w:sz w:val="28"/>
          <w:szCs w:val="28"/>
        </w:rPr>
      </w:pPr>
      <w:r w:rsidRPr="00B050ED">
        <w:rPr>
          <w:rFonts w:cs="Open Sans"/>
          <w:color w:val="000000"/>
          <w:sz w:val="28"/>
          <w:szCs w:val="28"/>
        </w:rPr>
        <w:t>4. </w:t>
      </w:r>
      <w:r w:rsidRPr="00B050ED">
        <w:rPr>
          <w:rStyle w:val="a9"/>
          <w:rFonts w:cs="Open Sans"/>
          <w:color w:val="000000"/>
          <w:sz w:val="28"/>
          <w:szCs w:val="28"/>
          <w:lang w:bidi="ar-SA"/>
        </w:rPr>
        <w:t>Получить пластиковую Пушкинскую карту</w:t>
      </w:r>
      <w:r w:rsidRPr="00B050ED">
        <w:rPr>
          <w:rFonts w:cs="Open Sans"/>
          <w:color w:val="000000"/>
          <w:sz w:val="28"/>
          <w:szCs w:val="28"/>
        </w:rPr>
        <w:t> можно в любом отделении Почта Банка, предъявив документ, удостоверяющий личность (паспорт или СНИЛС).  </w:t>
      </w:r>
    </w:p>
    <w:p w:rsidR="00292ED0" w:rsidRPr="00B050ED" w:rsidRDefault="00922089" w:rsidP="00922089">
      <w:pPr>
        <w:pStyle w:val="a8"/>
        <w:shd w:val="clear" w:color="auto" w:fill="FFFFFF"/>
        <w:spacing w:before="0" w:after="0"/>
        <w:jc w:val="both"/>
        <w:rPr>
          <w:rFonts w:cs="Open Sans" w:hint="eastAsia"/>
          <w:color w:val="000000"/>
          <w:sz w:val="28"/>
          <w:szCs w:val="28"/>
        </w:rPr>
      </w:pPr>
      <w:r w:rsidRPr="00B050ED">
        <w:rPr>
          <w:rFonts w:cs="Open Sans"/>
          <w:color w:val="000000"/>
          <w:sz w:val="28"/>
          <w:szCs w:val="28"/>
        </w:rPr>
        <w:t>5. Теперь можно </w:t>
      </w:r>
      <w:r w:rsidRPr="00B050ED">
        <w:rPr>
          <w:rStyle w:val="a9"/>
          <w:rFonts w:cs="Open Sans"/>
          <w:color w:val="000000"/>
          <w:sz w:val="28"/>
          <w:szCs w:val="28"/>
          <w:lang w:bidi="ar-SA"/>
        </w:rPr>
        <w:t>выбирать мероприятия</w:t>
      </w:r>
      <w:r w:rsidRPr="00B050ED">
        <w:rPr>
          <w:rFonts w:cs="Open Sans"/>
          <w:color w:val="000000"/>
          <w:sz w:val="28"/>
          <w:szCs w:val="28"/>
        </w:rPr>
        <w:t>. В приложении «</w:t>
      </w:r>
      <w:proofErr w:type="spellStart"/>
      <w:r w:rsidRPr="00B050ED">
        <w:rPr>
          <w:rFonts w:cs="Open Sans"/>
          <w:color w:val="000000"/>
          <w:sz w:val="28"/>
          <w:szCs w:val="28"/>
        </w:rPr>
        <w:t>Госуслуги</w:t>
      </w:r>
      <w:proofErr w:type="spellEnd"/>
      <w:r w:rsidRPr="00B050ED">
        <w:rPr>
          <w:rFonts w:cs="Open Sans"/>
          <w:color w:val="000000"/>
          <w:sz w:val="28"/>
          <w:szCs w:val="28"/>
        </w:rPr>
        <w:t xml:space="preserve">. Культура» или на сайте </w:t>
      </w:r>
      <w:proofErr w:type="spellStart"/>
      <w:r w:rsidRPr="00B050ED">
        <w:rPr>
          <w:rFonts w:cs="Open Sans"/>
          <w:color w:val="000000"/>
          <w:sz w:val="28"/>
          <w:szCs w:val="28"/>
        </w:rPr>
        <w:t>Культура</w:t>
      </w:r>
      <w:proofErr w:type="gramStart"/>
      <w:r w:rsidRPr="00B050ED">
        <w:rPr>
          <w:rFonts w:cs="Open Sans"/>
          <w:color w:val="000000"/>
          <w:sz w:val="28"/>
          <w:szCs w:val="28"/>
        </w:rPr>
        <w:t>.Р</w:t>
      </w:r>
      <w:proofErr w:type="gramEnd"/>
      <w:r w:rsidRPr="00B050ED">
        <w:rPr>
          <w:rFonts w:cs="Open Sans"/>
          <w:color w:val="000000"/>
          <w:sz w:val="28"/>
          <w:szCs w:val="28"/>
        </w:rPr>
        <w:t>Ф</w:t>
      </w:r>
      <w:proofErr w:type="spellEnd"/>
      <w:r w:rsidRPr="00B050ED">
        <w:rPr>
          <w:rFonts w:cs="Open Sans"/>
          <w:color w:val="000000"/>
          <w:sz w:val="28"/>
          <w:szCs w:val="28"/>
        </w:rPr>
        <w:t xml:space="preserve"> доступна афиша мероприятий, которые можно посетить, используя Пушкинскую карту.</w:t>
      </w:r>
    </w:p>
    <w:p w:rsidR="00B050ED" w:rsidRDefault="00922089" w:rsidP="00B050ED">
      <w:pPr>
        <w:pStyle w:val="a8"/>
        <w:shd w:val="clear" w:color="auto" w:fill="FFFFFF"/>
        <w:spacing w:before="0" w:after="0"/>
        <w:jc w:val="both"/>
        <w:rPr>
          <w:rFonts w:cs="Open Sans"/>
          <w:color w:val="000000"/>
          <w:sz w:val="28"/>
          <w:szCs w:val="28"/>
        </w:rPr>
      </w:pPr>
      <w:r w:rsidRPr="00B050ED">
        <w:rPr>
          <w:rFonts w:cs="Open Sans"/>
          <w:color w:val="000000"/>
          <w:sz w:val="28"/>
          <w:szCs w:val="28"/>
        </w:rPr>
        <w:t>6. Можно </w:t>
      </w:r>
      <w:r w:rsidRPr="00B050ED">
        <w:rPr>
          <w:rStyle w:val="a9"/>
          <w:rFonts w:cs="Open Sans"/>
          <w:color w:val="000000"/>
          <w:sz w:val="28"/>
          <w:szCs w:val="28"/>
          <w:lang w:bidi="ar-SA"/>
        </w:rPr>
        <w:t>покупать билеты</w:t>
      </w:r>
      <w:r w:rsidRPr="00B050ED">
        <w:rPr>
          <w:rFonts w:cs="Open Sans"/>
          <w:color w:val="000000"/>
          <w:sz w:val="28"/>
          <w:szCs w:val="28"/>
        </w:rPr>
        <w:t>! Процесс покупки не отличается от привычной процедуры на других порталах. После оплаты при помощи Пушкинской карты именные билеты на выбранное событие придут вам на электронную почту. Если у вас пластиковая карта – билеты можно оплатить и в кассе организатора выбранного вами мероприятия.</w:t>
      </w:r>
    </w:p>
    <w:p w:rsidR="00B050ED" w:rsidRDefault="00B050ED" w:rsidP="00B050ED">
      <w:pPr>
        <w:pStyle w:val="a8"/>
        <w:shd w:val="clear" w:color="auto" w:fill="FFFFFF"/>
        <w:spacing w:before="0" w:after="0"/>
        <w:jc w:val="both"/>
        <w:rPr>
          <w:rFonts w:cs="Open Sans"/>
          <w:color w:val="000000"/>
          <w:sz w:val="28"/>
          <w:szCs w:val="28"/>
        </w:rPr>
      </w:pPr>
    </w:p>
    <w:p w:rsidR="00922089" w:rsidRDefault="00922089" w:rsidP="00B050ED">
      <w:pPr>
        <w:pStyle w:val="a8"/>
        <w:shd w:val="clear" w:color="auto" w:fill="FFFFFF"/>
        <w:spacing w:before="0" w:after="0"/>
        <w:jc w:val="center"/>
        <w:rPr>
          <w:rFonts w:eastAsia="Arial" w:cs="Arial"/>
          <w:b/>
          <w:color w:val="000000"/>
          <w:sz w:val="28"/>
          <w:szCs w:val="28"/>
        </w:rPr>
      </w:pPr>
      <w:r w:rsidRPr="00B050ED">
        <w:rPr>
          <w:rFonts w:eastAsia="Arial" w:cs="Arial"/>
          <w:b/>
          <w:color w:val="000000"/>
          <w:sz w:val="28"/>
          <w:szCs w:val="28"/>
        </w:rPr>
        <w:t>Популярные вопросы и ответы:</w:t>
      </w:r>
    </w:p>
    <w:p w:rsidR="00B050ED" w:rsidRPr="00B050ED" w:rsidRDefault="00B050ED" w:rsidP="00B050ED">
      <w:pPr>
        <w:pStyle w:val="a8"/>
        <w:shd w:val="clear" w:color="auto" w:fill="FFFFFF"/>
        <w:spacing w:before="0" w:after="0"/>
        <w:jc w:val="center"/>
        <w:rPr>
          <w:rFonts w:eastAsia="Arial" w:cs="Arial"/>
          <w:b/>
          <w:color w:val="000000"/>
          <w:sz w:val="28"/>
          <w:szCs w:val="28"/>
        </w:rPr>
      </w:pPr>
    </w:p>
    <w:p w:rsidR="00922089" w:rsidRPr="00B050ED" w:rsidRDefault="00922089" w:rsidP="00922089">
      <w:pPr>
        <w:pStyle w:val="a8"/>
        <w:shd w:val="clear" w:color="auto" w:fill="FFFFFF"/>
        <w:spacing w:before="0" w:after="0"/>
        <w:jc w:val="both"/>
        <w:rPr>
          <w:rFonts w:hint="eastAsia"/>
          <w:sz w:val="28"/>
          <w:szCs w:val="28"/>
        </w:rPr>
      </w:pPr>
      <w:r w:rsidRPr="00B050ED">
        <w:rPr>
          <w:rStyle w:val="a9"/>
          <w:rFonts w:cs="Open Sans"/>
          <w:color w:val="000000"/>
          <w:sz w:val="28"/>
          <w:szCs w:val="28"/>
          <w:lang w:bidi="ar-SA"/>
        </w:rPr>
        <w:t>1. Кто может оформить Пушкинскую карту?</w:t>
      </w:r>
    </w:p>
    <w:p w:rsidR="00922089" w:rsidRDefault="00922089" w:rsidP="00922089">
      <w:pPr>
        <w:pStyle w:val="a8"/>
        <w:shd w:val="clear" w:color="auto" w:fill="FFFFFF"/>
        <w:spacing w:before="0" w:after="0"/>
        <w:jc w:val="both"/>
        <w:rPr>
          <w:rFonts w:cs="Open Sans"/>
          <w:color w:val="000000"/>
          <w:sz w:val="28"/>
          <w:szCs w:val="28"/>
        </w:rPr>
      </w:pPr>
      <w:r w:rsidRPr="00B050ED">
        <w:rPr>
          <w:rFonts w:cs="Open Sans"/>
          <w:color w:val="000000"/>
          <w:sz w:val="28"/>
          <w:szCs w:val="28"/>
        </w:rPr>
        <w:t>Любой гражданин России в возрасте от 14 до 22 лет. Если 14 лет вам исполнилось после 1 сентября 2021 года – оформить карту вы сможете сразу после дня рождения. Если вам уже есть 22 года – вы можете оформить карту и пользоваться ей до дня, когда вам исполнится 23 года.</w:t>
      </w:r>
    </w:p>
    <w:p w:rsidR="00922089" w:rsidRPr="00B050ED" w:rsidRDefault="00922089" w:rsidP="00922089">
      <w:pPr>
        <w:pStyle w:val="a8"/>
        <w:shd w:val="clear" w:color="auto" w:fill="FFFFFF"/>
        <w:spacing w:before="0" w:after="0"/>
        <w:jc w:val="both"/>
        <w:rPr>
          <w:rFonts w:hint="eastAsia"/>
          <w:sz w:val="28"/>
          <w:szCs w:val="28"/>
        </w:rPr>
      </w:pPr>
      <w:r w:rsidRPr="00B050ED">
        <w:rPr>
          <w:rStyle w:val="a9"/>
          <w:rFonts w:cs="Open Sans"/>
          <w:color w:val="000000"/>
          <w:sz w:val="28"/>
          <w:szCs w:val="28"/>
          <w:lang w:bidi="ar-SA"/>
        </w:rPr>
        <w:t xml:space="preserve">2. Можно ли купить по Пушкинской карте билеты для друзей или родственников? </w:t>
      </w:r>
      <w:r w:rsidRPr="00B050ED">
        <w:rPr>
          <w:rFonts w:cs="Open Sans"/>
          <w:color w:val="000000"/>
          <w:sz w:val="28"/>
          <w:szCs w:val="28"/>
        </w:rPr>
        <w:t>Нет. Карта именная, и приобретать билеты может только ее владелец. Даже если вы купите билет и отдадите его другу – при входе на мероприятие у него могут потребовать документ, удостоверяющий личность.</w:t>
      </w:r>
    </w:p>
    <w:p w:rsidR="00922089" w:rsidRPr="00B050ED" w:rsidRDefault="00922089" w:rsidP="00922089">
      <w:pPr>
        <w:spacing w:after="0"/>
        <w:ind w:firstLine="709"/>
        <w:jc w:val="center"/>
        <w:rPr>
          <w:b/>
          <w:bCs/>
          <w:sz w:val="28"/>
          <w:szCs w:val="28"/>
        </w:rPr>
      </w:pPr>
      <w:r w:rsidRPr="00B050ED">
        <w:rPr>
          <w:rFonts w:ascii="Liberation Serif" w:hAnsi="Liberation Serif"/>
          <w:b/>
          <w:bCs/>
          <w:sz w:val="28"/>
          <w:szCs w:val="28"/>
        </w:rPr>
        <w:lastRenderedPageBreak/>
        <w:t>Информационные материалы</w:t>
      </w:r>
    </w:p>
    <w:p w:rsidR="00922089" w:rsidRPr="00B050ED" w:rsidRDefault="00922089" w:rsidP="00922089">
      <w:pPr>
        <w:spacing w:after="0"/>
        <w:ind w:firstLine="709"/>
        <w:jc w:val="both"/>
        <w:rPr>
          <w:sz w:val="28"/>
          <w:szCs w:val="28"/>
        </w:rPr>
      </w:pPr>
    </w:p>
    <w:p w:rsidR="00922089" w:rsidRPr="00B050ED" w:rsidRDefault="00922089" w:rsidP="00922089">
      <w:pPr>
        <w:spacing w:after="0"/>
        <w:ind w:firstLine="709"/>
        <w:jc w:val="both"/>
        <w:rPr>
          <w:sz w:val="28"/>
          <w:szCs w:val="28"/>
        </w:rPr>
      </w:pPr>
      <w:r w:rsidRPr="00B050ED">
        <w:rPr>
          <w:rFonts w:ascii="Liberation Serif" w:hAnsi="Liberation Serif"/>
          <w:sz w:val="28"/>
          <w:szCs w:val="28"/>
        </w:rPr>
        <w:t>В целях продвижения и популяризации программы социальной поддержки молодежи в возрасте от 14 до 22 лет для повышения доступности организаций культуры «Пушкинская карта» по поручению Министерства культуры Российской Федерации  направляем ссылки на  визуальные и аудиоматериалы.</w:t>
      </w:r>
    </w:p>
    <w:p w:rsidR="00922089" w:rsidRPr="00B050ED" w:rsidRDefault="00922089" w:rsidP="00922089">
      <w:pPr>
        <w:spacing w:after="0"/>
        <w:ind w:firstLine="709"/>
        <w:jc w:val="both"/>
        <w:rPr>
          <w:sz w:val="28"/>
          <w:szCs w:val="28"/>
        </w:rPr>
      </w:pPr>
      <w:r w:rsidRPr="00B050ED">
        <w:rPr>
          <w:rFonts w:ascii="Liberation Serif" w:hAnsi="Liberation Serif"/>
          <w:sz w:val="28"/>
          <w:szCs w:val="28"/>
        </w:rPr>
        <w:t xml:space="preserve">Видеоматериалы доступны по ссылке </w:t>
      </w:r>
      <w:r w:rsidRPr="00B050ED">
        <w:rPr>
          <w:rFonts w:ascii="Liberation Serif" w:hAnsi="Liberation Serif"/>
          <w:sz w:val="28"/>
          <w:szCs w:val="28"/>
          <w:lang w:val="en-US"/>
        </w:rPr>
        <w:t>https</w:t>
      </w:r>
      <w:r w:rsidRPr="00B050ED">
        <w:rPr>
          <w:rFonts w:ascii="Liberation Serif" w:hAnsi="Liberation Serif"/>
          <w:sz w:val="28"/>
          <w:szCs w:val="28"/>
        </w:rPr>
        <w:t>://</w:t>
      </w:r>
      <w:proofErr w:type="spellStart"/>
      <w:r w:rsidRPr="00B050ED">
        <w:rPr>
          <w:rFonts w:ascii="Liberation Serif" w:hAnsi="Liberation Serif"/>
          <w:sz w:val="28"/>
          <w:szCs w:val="28"/>
          <w:lang w:val="en-US"/>
        </w:rPr>
        <w:t>clck</w:t>
      </w:r>
      <w:proofErr w:type="spellEnd"/>
      <w:r w:rsidRPr="00B050ED">
        <w:rPr>
          <w:rFonts w:ascii="Liberation Serif" w:hAnsi="Liberation Serif"/>
          <w:sz w:val="28"/>
          <w:szCs w:val="28"/>
        </w:rPr>
        <w:t>.</w:t>
      </w:r>
      <w:proofErr w:type="spellStart"/>
      <w:r w:rsidRPr="00B050ED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Pr="00B050ED">
        <w:rPr>
          <w:rFonts w:ascii="Liberation Serif" w:hAnsi="Liberation Serif"/>
          <w:sz w:val="28"/>
          <w:szCs w:val="28"/>
        </w:rPr>
        <w:t>/</w:t>
      </w:r>
      <w:proofErr w:type="spellStart"/>
      <w:r w:rsidRPr="00B050ED">
        <w:rPr>
          <w:rFonts w:ascii="Liberation Serif" w:hAnsi="Liberation Serif"/>
          <w:sz w:val="28"/>
          <w:szCs w:val="28"/>
          <w:lang w:val="en-US"/>
        </w:rPr>
        <w:t>ZMABu</w:t>
      </w:r>
      <w:proofErr w:type="spellEnd"/>
      <w:r w:rsidRPr="00B050ED">
        <w:rPr>
          <w:rFonts w:ascii="Liberation Serif" w:hAnsi="Liberation Serif"/>
          <w:sz w:val="28"/>
          <w:szCs w:val="28"/>
        </w:rPr>
        <w:t xml:space="preserve"> (адрес ссылки необходимо копировать в адресную строку браузера).</w:t>
      </w:r>
    </w:p>
    <w:p w:rsidR="00922089" w:rsidRPr="00B050ED" w:rsidRDefault="00922089" w:rsidP="00922089">
      <w:pPr>
        <w:spacing w:after="0"/>
        <w:ind w:firstLine="709"/>
        <w:jc w:val="both"/>
        <w:rPr>
          <w:sz w:val="28"/>
          <w:szCs w:val="28"/>
        </w:rPr>
      </w:pPr>
      <w:r w:rsidRPr="00B050ED">
        <w:rPr>
          <w:rFonts w:ascii="Liberation Serif" w:hAnsi="Liberation Serif"/>
          <w:sz w:val="28"/>
          <w:szCs w:val="28"/>
        </w:rPr>
        <w:t xml:space="preserve">Аудиоматериалы доступны по ссылке </w:t>
      </w:r>
      <w:r w:rsidRPr="00B050ED">
        <w:rPr>
          <w:rFonts w:ascii="Liberation Serif" w:hAnsi="Liberation Serif"/>
          <w:sz w:val="28"/>
          <w:szCs w:val="28"/>
          <w:lang w:val="en-US"/>
        </w:rPr>
        <w:t>https</w:t>
      </w:r>
      <w:r w:rsidRPr="00B050ED">
        <w:rPr>
          <w:rFonts w:ascii="Liberation Serif" w:hAnsi="Liberation Serif"/>
          <w:sz w:val="28"/>
          <w:szCs w:val="28"/>
        </w:rPr>
        <w:t>://</w:t>
      </w:r>
      <w:proofErr w:type="spellStart"/>
      <w:r w:rsidRPr="00B050ED">
        <w:rPr>
          <w:rFonts w:ascii="Liberation Serif" w:hAnsi="Liberation Serif"/>
          <w:sz w:val="28"/>
          <w:szCs w:val="28"/>
          <w:lang w:val="en-US"/>
        </w:rPr>
        <w:t>clck</w:t>
      </w:r>
      <w:proofErr w:type="spellEnd"/>
      <w:r w:rsidRPr="00B050ED">
        <w:rPr>
          <w:rFonts w:ascii="Liberation Serif" w:hAnsi="Liberation Serif"/>
          <w:sz w:val="28"/>
          <w:szCs w:val="28"/>
        </w:rPr>
        <w:t>.</w:t>
      </w:r>
      <w:proofErr w:type="spellStart"/>
      <w:r w:rsidRPr="00B050ED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Pr="00B050ED">
        <w:rPr>
          <w:rFonts w:ascii="Liberation Serif" w:hAnsi="Liberation Serif"/>
          <w:sz w:val="28"/>
          <w:szCs w:val="28"/>
        </w:rPr>
        <w:t>/</w:t>
      </w:r>
      <w:proofErr w:type="spellStart"/>
      <w:r w:rsidRPr="00B050ED">
        <w:rPr>
          <w:rFonts w:ascii="Liberation Serif" w:hAnsi="Liberation Serif"/>
          <w:sz w:val="28"/>
          <w:szCs w:val="28"/>
          <w:lang w:val="en-US"/>
        </w:rPr>
        <w:t>ZMACt</w:t>
      </w:r>
      <w:proofErr w:type="spellEnd"/>
      <w:r w:rsidRPr="00B050ED">
        <w:rPr>
          <w:rFonts w:ascii="Liberation Serif" w:hAnsi="Liberation Serif"/>
          <w:sz w:val="28"/>
          <w:szCs w:val="28"/>
        </w:rPr>
        <w:t xml:space="preserve"> </w:t>
      </w:r>
      <w:r w:rsidRPr="00B050ED">
        <w:rPr>
          <w:rFonts w:ascii="Liberation Serif" w:eastAsia="Liberation Serif" w:hAnsi="Liberation Serif"/>
          <w:sz w:val="28"/>
          <w:szCs w:val="28"/>
        </w:rPr>
        <w:t>(адрес ссылки необходимо копировать в адресную строку браузера).</w:t>
      </w:r>
    </w:p>
    <w:p w:rsidR="00922089" w:rsidRPr="00B050ED" w:rsidRDefault="00922089" w:rsidP="00922089">
      <w:pPr>
        <w:spacing w:after="0"/>
        <w:ind w:firstLine="709"/>
        <w:jc w:val="both"/>
        <w:rPr>
          <w:sz w:val="28"/>
          <w:szCs w:val="28"/>
        </w:rPr>
      </w:pPr>
      <w:r w:rsidRPr="00B050ED">
        <w:rPr>
          <w:rFonts w:ascii="Liberation Serif" w:eastAsia="Liberation Serif" w:hAnsi="Liberation Serif"/>
          <w:sz w:val="28"/>
          <w:szCs w:val="28"/>
        </w:rPr>
        <w:t>Также направляю вам ссылки на информационные ресурсы с различными видами материалов: единый фирменный стиль (</w:t>
      </w:r>
      <w:proofErr w:type="spellStart"/>
      <w:r w:rsidRPr="00B050ED">
        <w:rPr>
          <w:rFonts w:ascii="Liberation Serif" w:eastAsia="Liberation Serif" w:hAnsi="Liberation Serif"/>
          <w:sz w:val="28"/>
          <w:szCs w:val="28"/>
        </w:rPr>
        <w:t>брендбук</w:t>
      </w:r>
      <w:proofErr w:type="spellEnd"/>
      <w:r w:rsidRPr="00B050ED">
        <w:rPr>
          <w:rFonts w:ascii="Liberation Serif" w:eastAsia="Liberation Serif" w:hAnsi="Liberation Serif"/>
          <w:sz w:val="28"/>
          <w:szCs w:val="28"/>
        </w:rPr>
        <w:t>), визуальные и аудиоматериалы, анимированная наружная реклама, материалы для использования в статичной наружной рекламе:</w:t>
      </w:r>
    </w:p>
    <w:p w:rsidR="00922089" w:rsidRPr="00B050ED" w:rsidRDefault="00922089" w:rsidP="00922089">
      <w:pPr>
        <w:spacing w:after="0"/>
        <w:ind w:firstLine="709"/>
        <w:jc w:val="both"/>
        <w:rPr>
          <w:rFonts w:eastAsia="Liberation Serif"/>
          <w:sz w:val="28"/>
          <w:szCs w:val="28"/>
        </w:rPr>
      </w:pPr>
    </w:p>
    <w:tbl>
      <w:tblPr>
        <w:tblW w:w="969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4080"/>
        <w:gridCol w:w="5017"/>
      </w:tblGrid>
      <w:tr w:rsidR="00922089" w:rsidRPr="00B050ED" w:rsidTr="00F879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89" w:rsidRPr="00B050ED" w:rsidRDefault="00922089" w:rsidP="00F87960">
            <w:pPr>
              <w:spacing w:after="0"/>
              <w:jc w:val="center"/>
              <w:rPr>
                <w:rFonts w:eastAsia="Liberation Serif"/>
                <w:sz w:val="28"/>
                <w:szCs w:val="28"/>
              </w:rPr>
            </w:pPr>
            <w:r w:rsidRPr="00B050ED">
              <w:rPr>
                <w:rFonts w:ascii="Liberation Serif" w:eastAsia="Liberation Serif" w:hAnsi="Liberation Serif"/>
                <w:sz w:val="28"/>
                <w:szCs w:val="28"/>
              </w:rPr>
              <w:t xml:space="preserve">№ </w:t>
            </w:r>
            <w:proofErr w:type="gramStart"/>
            <w:r w:rsidRPr="00B050ED">
              <w:rPr>
                <w:rFonts w:ascii="Liberation Serif" w:eastAsia="Liberation Serif" w:hAnsi="Liberation Serif"/>
                <w:sz w:val="28"/>
                <w:szCs w:val="28"/>
              </w:rPr>
              <w:t>п</w:t>
            </w:r>
            <w:proofErr w:type="gramEnd"/>
            <w:r w:rsidRPr="00B050ED">
              <w:rPr>
                <w:rFonts w:ascii="Liberation Serif" w:eastAsia="Liberation Serif" w:hAnsi="Liberation Serif"/>
                <w:sz w:val="28"/>
                <w:szCs w:val="28"/>
              </w:rPr>
              <w:t>/п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89" w:rsidRPr="00B050ED" w:rsidRDefault="00922089" w:rsidP="00F87960">
            <w:pPr>
              <w:spacing w:after="0"/>
              <w:jc w:val="both"/>
              <w:rPr>
                <w:rFonts w:eastAsia="Liberation Serif"/>
                <w:sz w:val="28"/>
                <w:szCs w:val="28"/>
              </w:rPr>
            </w:pPr>
            <w:r w:rsidRPr="00B050ED">
              <w:rPr>
                <w:rFonts w:ascii="Liberation Serif" w:eastAsia="Liberation Serif" w:hAnsi="Liberation Serif"/>
                <w:sz w:val="28"/>
                <w:szCs w:val="28"/>
              </w:rPr>
              <w:t>Наименование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89" w:rsidRPr="00B050ED" w:rsidRDefault="00922089" w:rsidP="00F87960">
            <w:pPr>
              <w:spacing w:after="0"/>
              <w:jc w:val="both"/>
              <w:rPr>
                <w:rFonts w:eastAsia="Liberation Serif"/>
                <w:sz w:val="28"/>
                <w:szCs w:val="28"/>
              </w:rPr>
            </w:pPr>
            <w:r w:rsidRPr="00B050ED">
              <w:rPr>
                <w:rFonts w:ascii="Liberation Serif" w:eastAsia="Liberation Serif" w:hAnsi="Liberation Serif"/>
                <w:sz w:val="28"/>
                <w:szCs w:val="28"/>
              </w:rPr>
              <w:t>Ссылка на ресурс</w:t>
            </w:r>
          </w:p>
        </w:tc>
      </w:tr>
      <w:tr w:rsidR="00922089" w:rsidRPr="00B050ED" w:rsidTr="00F879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89" w:rsidRPr="00B050ED" w:rsidRDefault="00922089" w:rsidP="00F87960">
            <w:pPr>
              <w:spacing w:after="0"/>
              <w:jc w:val="center"/>
              <w:rPr>
                <w:rFonts w:eastAsia="Liberation Serif"/>
                <w:sz w:val="28"/>
                <w:szCs w:val="28"/>
              </w:rPr>
            </w:pPr>
            <w:r w:rsidRPr="00B050ED">
              <w:rPr>
                <w:rFonts w:ascii="Liberation Serif" w:eastAsia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89" w:rsidRPr="00B050ED" w:rsidRDefault="00922089" w:rsidP="00F87960">
            <w:pPr>
              <w:spacing w:after="0"/>
              <w:jc w:val="both"/>
              <w:rPr>
                <w:rFonts w:eastAsia="Liberation Serif"/>
                <w:sz w:val="28"/>
                <w:szCs w:val="28"/>
              </w:rPr>
            </w:pPr>
            <w:r w:rsidRPr="00B050ED">
              <w:rPr>
                <w:rFonts w:ascii="Liberation Serif" w:eastAsia="Liberation Serif" w:hAnsi="Liberation Serif"/>
                <w:sz w:val="28"/>
                <w:szCs w:val="28"/>
              </w:rPr>
              <w:t>Единый фирменный стиль (</w:t>
            </w:r>
            <w:proofErr w:type="spellStart"/>
            <w:r w:rsidRPr="00B050ED">
              <w:rPr>
                <w:rFonts w:ascii="Liberation Serif" w:eastAsia="Liberation Serif" w:hAnsi="Liberation Serif"/>
                <w:sz w:val="28"/>
                <w:szCs w:val="28"/>
              </w:rPr>
              <w:t>брендбук</w:t>
            </w:r>
            <w:proofErr w:type="spellEnd"/>
            <w:r w:rsidRPr="00B050ED">
              <w:rPr>
                <w:rFonts w:ascii="Liberation Serif" w:eastAsia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89" w:rsidRPr="00B050ED" w:rsidRDefault="00922089" w:rsidP="00F87960">
            <w:pPr>
              <w:spacing w:after="0"/>
              <w:jc w:val="both"/>
              <w:rPr>
                <w:rFonts w:eastAsia="Liberation Serif"/>
                <w:sz w:val="28"/>
                <w:szCs w:val="28"/>
              </w:rPr>
            </w:pPr>
            <w:r w:rsidRPr="00B050ED">
              <w:rPr>
                <w:rFonts w:ascii="Liberation Serif" w:eastAsia="Liberation Serif" w:hAnsi="Liberation Serif"/>
                <w:sz w:val="28"/>
                <w:szCs w:val="28"/>
              </w:rPr>
              <w:t>https://pushka.nationalpriority.ru/ имя: </w:t>
            </w:r>
            <w:proofErr w:type="spellStart"/>
            <w:r w:rsidRPr="00B050ED">
              <w:rPr>
                <w:rFonts w:ascii="Liberation Serif" w:eastAsia="Liberation Serif" w:hAnsi="Liberation Serif"/>
                <w:sz w:val="28"/>
                <w:szCs w:val="28"/>
              </w:rPr>
              <w:t>pushkin</w:t>
            </w:r>
            <w:proofErr w:type="spellEnd"/>
            <w:r w:rsidRPr="00B050ED">
              <w:rPr>
                <w:rFonts w:ascii="Liberation Serif" w:eastAsia="Liberation Serif" w:hAnsi="Liberation Serif"/>
                <w:sz w:val="28"/>
                <w:szCs w:val="28"/>
              </w:rPr>
              <w:t>, пароль: fNuxIIdKVBlVcuzan4Oa</w:t>
            </w:r>
          </w:p>
        </w:tc>
      </w:tr>
      <w:tr w:rsidR="00922089" w:rsidRPr="00B050ED" w:rsidTr="00F879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89" w:rsidRPr="00B050ED" w:rsidRDefault="00922089" w:rsidP="00F87960">
            <w:pPr>
              <w:spacing w:after="0"/>
              <w:jc w:val="center"/>
              <w:rPr>
                <w:rFonts w:eastAsia="Liberation Serif"/>
                <w:sz w:val="28"/>
                <w:szCs w:val="28"/>
              </w:rPr>
            </w:pPr>
            <w:r w:rsidRPr="00B050ED">
              <w:rPr>
                <w:rFonts w:ascii="Liberation Serif" w:eastAsia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89" w:rsidRPr="00B050ED" w:rsidRDefault="00922089" w:rsidP="00F87960">
            <w:pPr>
              <w:spacing w:after="0"/>
              <w:jc w:val="both"/>
              <w:rPr>
                <w:rFonts w:eastAsia="Liberation Serif"/>
                <w:sz w:val="28"/>
                <w:szCs w:val="28"/>
              </w:rPr>
            </w:pPr>
            <w:r w:rsidRPr="00B050ED">
              <w:rPr>
                <w:rFonts w:ascii="Liberation Serif" w:eastAsia="Liberation Serif" w:hAnsi="Liberation Serif"/>
                <w:sz w:val="28"/>
                <w:szCs w:val="28"/>
              </w:rPr>
              <w:t>Визуальные и аудиоматериалы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89" w:rsidRPr="00B050ED" w:rsidRDefault="00922089" w:rsidP="00F87960">
            <w:pPr>
              <w:spacing w:after="0"/>
              <w:jc w:val="both"/>
              <w:rPr>
                <w:rFonts w:eastAsia="Liberation Serif"/>
                <w:sz w:val="28"/>
                <w:szCs w:val="28"/>
              </w:rPr>
            </w:pPr>
            <w:r w:rsidRPr="00B050ED">
              <w:rPr>
                <w:rFonts w:ascii="Liberation Serif" w:eastAsia="Liberation Serif" w:hAnsi="Liberation Serif"/>
                <w:sz w:val="28"/>
                <w:szCs w:val="28"/>
              </w:rPr>
              <w:t>https://clck.ru/YjFbh</w:t>
            </w:r>
          </w:p>
        </w:tc>
      </w:tr>
      <w:tr w:rsidR="00922089" w:rsidRPr="00B050ED" w:rsidTr="00F879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89" w:rsidRPr="00B050ED" w:rsidRDefault="00922089" w:rsidP="00F87960">
            <w:pPr>
              <w:spacing w:after="0"/>
              <w:jc w:val="center"/>
              <w:rPr>
                <w:rFonts w:eastAsia="Liberation Serif"/>
                <w:sz w:val="28"/>
                <w:szCs w:val="28"/>
              </w:rPr>
            </w:pPr>
            <w:r w:rsidRPr="00B050ED">
              <w:rPr>
                <w:rFonts w:ascii="Liberation Serif" w:eastAsia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89" w:rsidRPr="00B050ED" w:rsidRDefault="00922089" w:rsidP="00F87960">
            <w:pPr>
              <w:spacing w:after="0"/>
              <w:jc w:val="both"/>
              <w:rPr>
                <w:rFonts w:eastAsia="Liberation Serif"/>
                <w:sz w:val="28"/>
                <w:szCs w:val="28"/>
              </w:rPr>
            </w:pPr>
            <w:r w:rsidRPr="00B050ED">
              <w:rPr>
                <w:rFonts w:ascii="Liberation Serif" w:eastAsia="Liberation Serif" w:hAnsi="Liberation Serif"/>
                <w:sz w:val="28"/>
                <w:szCs w:val="28"/>
              </w:rPr>
              <w:t>Анимированная наружная реклама: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89" w:rsidRPr="00B050ED" w:rsidRDefault="00922089" w:rsidP="00F87960">
            <w:pPr>
              <w:spacing w:after="0"/>
              <w:jc w:val="both"/>
              <w:rPr>
                <w:rFonts w:eastAsia="Liberation Serif"/>
                <w:sz w:val="28"/>
                <w:szCs w:val="28"/>
              </w:rPr>
            </w:pPr>
            <w:r w:rsidRPr="00B050ED">
              <w:rPr>
                <w:rFonts w:ascii="Liberation Serif" w:eastAsia="Liberation Serif" w:hAnsi="Liberation Serif"/>
                <w:sz w:val="28"/>
                <w:szCs w:val="28"/>
              </w:rPr>
              <w:t>https://clck.ru/YjFcW</w:t>
            </w:r>
          </w:p>
        </w:tc>
      </w:tr>
      <w:tr w:rsidR="00922089" w:rsidRPr="00B050ED" w:rsidTr="00F8796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89" w:rsidRPr="00B050ED" w:rsidRDefault="00922089" w:rsidP="00F87960">
            <w:pPr>
              <w:spacing w:after="0"/>
              <w:jc w:val="center"/>
              <w:rPr>
                <w:rFonts w:eastAsia="Liberation Serif"/>
                <w:sz w:val="28"/>
                <w:szCs w:val="28"/>
              </w:rPr>
            </w:pPr>
            <w:r w:rsidRPr="00B050ED">
              <w:rPr>
                <w:rFonts w:ascii="Liberation Serif" w:eastAsia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89" w:rsidRPr="00B050ED" w:rsidRDefault="00922089" w:rsidP="00F87960">
            <w:pPr>
              <w:spacing w:after="0"/>
              <w:jc w:val="both"/>
              <w:rPr>
                <w:sz w:val="28"/>
                <w:szCs w:val="28"/>
              </w:rPr>
            </w:pPr>
            <w:r w:rsidRPr="00B050ED">
              <w:rPr>
                <w:rFonts w:ascii="Liberation Serif" w:eastAsia="Liberation Serif" w:hAnsi="Liberation Serif"/>
                <w:sz w:val="28"/>
                <w:szCs w:val="28"/>
              </w:rPr>
              <w:t>Материалы для использования в</w:t>
            </w:r>
            <w:r w:rsidRPr="00B050ED">
              <w:rPr>
                <w:rFonts w:ascii="Liberation Serif" w:eastAsia="Liberation Serif" w:hAnsi="Liberation Serif"/>
                <w:sz w:val="28"/>
                <w:szCs w:val="28"/>
                <w:lang w:val="en-US"/>
              </w:rPr>
              <w:t> </w:t>
            </w:r>
            <w:r w:rsidRPr="00B050ED">
              <w:rPr>
                <w:rFonts w:ascii="Liberation Serif" w:eastAsia="Liberation Serif" w:hAnsi="Liberation Serif"/>
                <w:sz w:val="28"/>
                <w:szCs w:val="28"/>
              </w:rPr>
              <w:t>статичной наружной рекламе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089" w:rsidRPr="00B050ED" w:rsidRDefault="00922089" w:rsidP="00F87960">
            <w:pPr>
              <w:spacing w:after="0"/>
              <w:jc w:val="both"/>
              <w:rPr>
                <w:rFonts w:eastAsia="Liberation Serif"/>
                <w:sz w:val="28"/>
                <w:szCs w:val="28"/>
              </w:rPr>
            </w:pPr>
            <w:r w:rsidRPr="00B050ED">
              <w:rPr>
                <w:rFonts w:ascii="Liberation Serif" w:eastAsia="Liberation Serif" w:hAnsi="Liberation Serif"/>
                <w:sz w:val="28"/>
                <w:szCs w:val="28"/>
              </w:rPr>
              <w:t>https://clck.ru/YjFdP</w:t>
            </w:r>
          </w:p>
        </w:tc>
      </w:tr>
    </w:tbl>
    <w:p w:rsidR="00922089" w:rsidRPr="00B050ED" w:rsidRDefault="00922089" w:rsidP="00922089">
      <w:pPr>
        <w:spacing w:after="0"/>
        <w:ind w:firstLine="709"/>
        <w:jc w:val="both"/>
        <w:rPr>
          <w:rFonts w:eastAsia="Liberation Serif"/>
          <w:sz w:val="28"/>
          <w:szCs w:val="28"/>
          <w:lang w:eastAsia="ar-SA"/>
        </w:rPr>
      </w:pPr>
    </w:p>
    <w:p w:rsidR="00922089" w:rsidRPr="00B050ED" w:rsidRDefault="00922089" w:rsidP="00922089">
      <w:pPr>
        <w:spacing w:after="0"/>
        <w:ind w:firstLine="709"/>
        <w:jc w:val="both"/>
        <w:rPr>
          <w:rFonts w:eastAsia="Liberation Serif"/>
          <w:sz w:val="28"/>
          <w:szCs w:val="28"/>
          <w:lang w:eastAsia="ar-SA"/>
        </w:rPr>
      </w:pPr>
    </w:p>
    <w:p w:rsidR="00922089" w:rsidRPr="00B050ED" w:rsidRDefault="00922089" w:rsidP="00922089">
      <w:pPr>
        <w:spacing w:after="0"/>
        <w:ind w:firstLine="709"/>
        <w:jc w:val="both"/>
        <w:rPr>
          <w:rFonts w:eastAsia="Liberation Serif"/>
          <w:sz w:val="28"/>
          <w:szCs w:val="28"/>
          <w:lang w:eastAsia="ar-SA"/>
        </w:rPr>
      </w:pPr>
    </w:p>
    <w:p w:rsidR="00922089" w:rsidRPr="00B050ED" w:rsidRDefault="00922089" w:rsidP="00922089">
      <w:pPr>
        <w:pStyle w:val="Standard"/>
        <w:ind w:firstLine="709"/>
        <w:jc w:val="both"/>
        <w:rPr>
          <w:rFonts w:hint="eastAsia"/>
          <w:sz w:val="28"/>
          <w:szCs w:val="28"/>
        </w:rPr>
      </w:pPr>
      <w:r w:rsidRPr="00B050ED">
        <w:rPr>
          <w:rFonts w:eastAsia="Liberation Serif"/>
          <w:sz w:val="28"/>
          <w:szCs w:val="28"/>
          <w:lang w:eastAsia="ar-SA"/>
        </w:rPr>
        <w:t xml:space="preserve">Перечень доступных мероприятий размещен на официальной  странице Пушкинской карты </w:t>
      </w:r>
      <w:hyperlink r:id="rId7" w:history="1">
        <w:r w:rsidRPr="00B050ED">
          <w:rPr>
            <w:rFonts w:eastAsia="Liberation Serif"/>
            <w:color w:val="0000FF"/>
            <w:sz w:val="28"/>
            <w:szCs w:val="28"/>
            <w:u w:val="single"/>
          </w:rPr>
          <w:t>https://www.culture.ru/pushkinskaya-karta</w:t>
        </w:r>
      </w:hyperlink>
      <w:r w:rsidRPr="00B050ED">
        <w:rPr>
          <w:rFonts w:eastAsia="Liberation Serif"/>
          <w:sz w:val="28"/>
          <w:szCs w:val="28"/>
          <w:lang w:eastAsia="ar-SA"/>
        </w:rPr>
        <w:t xml:space="preserve"> портала </w:t>
      </w:r>
      <w:proofErr w:type="spellStart"/>
      <w:r w:rsidRPr="00B050ED">
        <w:rPr>
          <w:rFonts w:eastAsia="Liberation Serif"/>
          <w:sz w:val="28"/>
          <w:szCs w:val="28"/>
          <w:lang w:eastAsia="ar-SA"/>
        </w:rPr>
        <w:t>Культура</w:t>
      </w:r>
      <w:proofErr w:type="gramStart"/>
      <w:r w:rsidRPr="00B050ED">
        <w:rPr>
          <w:rFonts w:eastAsia="Liberation Serif"/>
          <w:sz w:val="28"/>
          <w:szCs w:val="28"/>
          <w:lang w:eastAsia="ar-SA"/>
        </w:rPr>
        <w:t>.Р</w:t>
      </w:r>
      <w:proofErr w:type="gramEnd"/>
      <w:r w:rsidRPr="00B050ED">
        <w:rPr>
          <w:rFonts w:eastAsia="Liberation Serif"/>
          <w:sz w:val="28"/>
          <w:szCs w:val="28"/>
          <w:lang w:eastAsia="ar-SA"/>
        </w:rPr>
        <w:t>Ф</w:t>
      </w:r>
      <w:proofErr w:type="spellEnd"/>
      <w:r w:rsidRPr="00B050ED">
        <w:rPr>
          <w:rFonts w:eastAsia="Liberation Serif"/>
          <w:sz w:val="28"/>
          <w:szCs w:val="28"/>
          <w:lang w:eastAsia="ar-SA"/>
        </w:rPr>
        <w:t>.</w:t>
      </w:r>
    </w:p>
    <w:p w:rsidR="00922089" w:rsidRPr="00B050ED" w:rsidRDefault="00922089" w:rsidP="00922089">
      <w:pPr>
        <w:spacing w:after="0"/>
        <w:ind w:firstLine="709"/>
        <w:jc w:val="both"/>
        <w:rPr>
          <w:sz w:val="28"/>
          <w:szCs w:val="28"/>
        </w:rPr>
      </w:pPr>
    </w:p>
    <w:p w:rsidR="00922089" w:rsidRPr="00B050ED" w:rsidRDefault="00922089" w:rsidP="00922089">
      <w:pPr>
        <w:spacing w:after="0"/>
        <w:ind w:firstLine="709"/>
        <w:jc w:val="both"/>
        <w:rPr>
          <w:sz w:val="28"/>
          <w:szCs w:val="28"/>
        </w:rPr>
      </w:pPr>
    </w:p>
    <w:p w:rsidR="00922089" w:rsidRPr="00B050ED" w:rsidRDefault="00922089" w:rsidP="00922089">
      <w:pPr>
        <w:spacing w:after="0"/>
        <w:ind w:firstLine="709"/>
        <w:jc w:val="both"/>
        <w:rPr>
          <w:sz w:val="28"/>
          <w:szCs w:val="28"/>
        </w:rPr>
      </w:pPr>
    </w:p>
    <w:p w:rsidR="00922089" w:rsidRPr="00B050ED" w:rsidRDefault="00922089" w:rsidP="00922089">
      <w:pPr>
        <w:spacing w:after="0"/>
        <w:ind w:firstLine="709"/>
        <w:jc w:val="both"/>
        <w:rPr>
          <w:sz w:val="28"/>
          <w:szCs w:val="28"/>
        </w:rPr>
      </w:pPr>
    </w:p>
    <w:p w:rsidR="00922089" w:rsidRPr="00B050ED" w:rsidRDefault="00922089" w:rsidP="00922089">
      <w:pPr>
        <w:spacing w:after="0"/>
        <w:ind w:firstLine="709"/>
        <w:jc w:val="both"/>
        <w:rPr>
          <w:sz w:val="28"/>
          <w:szCs w:val="28"/>
        </w:rPr>
      </w:pPr>
    </w:p>
    <w:p w:rsidR="00716DB6" w:rsidRPr="00B050ED" w:rsidRDefault="00716DB6">
      <w:pPr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716DB6" w:rsidRPr="00B050E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Open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16DB6"/>
    <w:rsid w:val="00065EDF"/>
    <w:rsid w:val="00292ED0"/>
    <w:rsid w:val="00716DB6"/>
    <w:rsid w:val="00922089"/>
    <w:rsid w:val="00B0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DB"/>
    <w:pPr>
      <w:spacing w:after="200" w:line="276" w:lineRule="auto"/>
    </w:pPr>
  </w:style>
  <w:style w:type="paragraph" w:styleId="2">
    <w:name w:val="heading 2"/>
    <w:basedOn w:val="a"/>
    <w:link w:val="20"/>
    <w:rsid w:val="00922089"/>
    <w:pPr>
      <w:keepNext/>
      <w:autoSpaceDN w:val="0"/>
      <w:spacing w:before="240" w:after="120" w:line="240" w:lineRule="auto"/>
      <w:textAlignment w:val="baseline"/>
      <w:outlineLvl w:val="1"/>
    </w:pPr>
    <w:rPr>
      <w:rFonts w:ascii="Liberation Sans" w:eastAsia="Microsoft YaHei" w:hAnsi="Liberation Sans" w:cs="Mangal"/>
      <w:kern w:val="3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AD3ED7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AD3ED7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AD3ED7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2089"/>
    <w:rPr>
      <w:rFonts w:ascii="Liberation Sans" w:eastAsia="Microsoft YaHei" w:hAnsi="Liberation Sans" w:cs="Mangal"/>
      <w:kern w:val="3"/>
      <w:sz w:val="28"/>
      <w:szCs w:val="28"/>
      <w:lang w:eastAsia="zh-CN" w:bidi="hi-IN"/>
    </w:rPr>
  </w:style>
  <w:style w:type="paragraph" w:customStyle="1" w:styleId="Standard">
    <w:name w:val="Standard"/>
    <w:rsid w:val="00922089"/>
    <w:pPr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8">
    <w:name w:val="Normal (Web)"/>
    <w:basedOn w:val="Standard"/>
    <w:rsid w:val="00922089"/>
    <w:pPr>
      <w:spacing w:before="100" w:after="100"/>
    </w:pPr>
    <w:rPr>
      <w:lang w:eastAsia="ru-RU"/>
    </w:rPr>
  </w:style>
  <w:style w:type="paragraph" w:customStyle="1" w:styleId="TableContents">
    <w:name w:val="Table Contents"/>
    <w:basedOn w:val="Standard"/>
    <w:rsid w:val="00922089"/>
    <w:pPr>
      <w:suppressLineNumbers/>
    </w:pPr>
  </w:style>
  <w:style w:type="character" w:styleId="a9">
    <w:name w:val="Strong"/>
    <w:rsid w:val="0092208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ulture.ru/pushkinskaya-kart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p.ru/russia/novosti-turizma-v-rossii/pushkinskaya-karta-v-ros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9E05E-37C2-4674-BB2B-6BC75D2A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591</Words>
  <Characters>3372</Characters>
  <Application>Microsoft Office Word</Application>
  <DocSecurity>0</DocSecurity>
  <Lines>28</Lines>
  <Paragraphs>7</Paragraphs>
  <ScaleCrop>false</ScaleCrop>
  <Company>adm-ngo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cul01</dc:creator>
  <dc:description/>
  <cp:lastModifiedBy>User</cp:lastModifiedBy>
  <cp:revision>7</cp:revision>
  <cp:lastPrinted>2022-01-20T14:23:00Z</cp:lastPrinted>
  <dcterms:created xsi:type="dcterms:W3CDTF">2021-11-22T13:34:00Z</dcterms:created>
  <dcterms:modified xsi:type="dcterms:W3CDTF">2022-01-21T08:24:00Z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adm-ngo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